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BF" w:rsidRDefault="00CA1607">
      <w:pPr>
        <w:rPr>
          <w:b/>
        </w:rPr>
      </w:pPr>
      <w:r>
        <w:rPr>
          <w:b/>
        </w:rPr>
        <w:t xml:space="preserve">Recept voor </w:t>
      </w:r>
      <w:proofErr w:type="spellStart"/>
      <w:r>
        <w:rPr>
          <w:b/>
        </w:rPr>
        <w:t>Samen-Werken</w:t>
      </w:r>
      <w:proofErr w:type="spellEnd"/>
    </w:p>
    <w:p w:rsidR="00E250B3" w:rsidRDefault="00E250B3">
      <w:r>
        <w:t>Huiswerk</w:t>
      </w:r>
    </w:p>
    <w:p w:rsidR="00907AD2" w:rsidRPr="00907AD2" w:rsidRDefault="00907AD2">
      <w:pPr>
        <w:rPr>
          <w:b/>
        </w:rPr>
      </w:pPr>
      <w:r w:rsidRPr="00907AD2">
        <w:rPr>
          <w:b/>
        </w:rPr>
        <w:t>Dag 1: De diagnose</w:t>
      </w:r>
      <w:r w:rsidR="002F3307">
        <w:rPr>
          <w:b/>
        </w:rPr>
        <w:t xml:space="preserve"> 1 juni 2017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749"/>
        <w:gridCol w:w="6539"/>
      </w:tblGrid>
      <w:tr w:rsidR="007135FD" w:rsidTr="007135FD">
        <w:tc>
          <w:tcPr>
            <w:tcW w:w="1480" w:type="pct"/>
          </w:tcPr>
          <w:p w:rsidR="007135FD" w:rsidRDefault="007135FD">
            <w:r>
              <w:t>9.30</w:t>
            </w:r>
          </w:p>
        </w:tc>
        <w:tc>
          <w:tcPr>
            <w:tcW w:w="3520" w:type="pct"/>
          </w:tcPr>
          <w:p w:rsidR="007135FD" w:rsidRDefault="007135FD">
            <w:r>
              <w:t>Ontvangst koffie/ thee</w:t>
            </w:r>
          </w:p>
        </w:tc>
      </w:tr>
      <w:tr w:rsidR="007135FD" w:rsidTr="007135FD">
        <w:tc>
          <w:tcPr>
            <w:tcW w:w="1480" w:type="pct"/>
          </w:tcPr>
          <w:p w:rsidR="007135FD" w:rsidRDefault="007135FD">
            <w:r>
              <w:t>10.00-10.15</w:t>
            </w:r>
          </w:p>
        </w:tc>
        <w:tc>
          <w:tcPr>
            <w:tcW w:w="3520" w:type="pct"/>
          </w:tcPr>
          <w:p w:rsidR="007135FD" w:rsidRDefault="007135FD">
            <w:r>
              <w:t>Oefening in samenwerken</w:t>
            </w:r>
          </w:p>
        </w:tc>
      </w:tr>
      <w:tr w:rsidR="007135FD" w:rsidTr="007135FD">
        <w:tc>
          <w:tcPr>
            <w:tcW w:w="1480" w:type="pct"/>
          </w:tcPr>
          <w:p w:rsidR="007135FD" w:rsidRDefault="007135FD">
            <w:r>
              <w:t>10.15-11.15</w:t>
            </w:r>
          </w:p>
        </w:tc>
        <w:tc>
          <w:tcPr>
            <w:tcW w:w="3520" w:type="pct"/>
          </w:tcPr>
          <w:p w:rsidR="007135FD" w:rsidRDefault="007135FD" w:rsidP="007135FD">
            <w:r>
              <w:t>Kennismaken , waarbij samenwerking centraal staat</w:t>
            </w:r>
          </w:p>
        </w:tc>
      </w:tr>
      <w:tr w:rsidR="007135FD" w:rsidTr="007135FD">
        <w:tc>
          <w:tcPr>
            <w:tcW w:w="1480" w:type="pct"/>
          </w:tcPr>
          <w:p w:rsidR="007135FD" w:rsidRDefault="007135FD">
            <w:r>
              <w:t>11.15-11.45</w:t>
            </w:r>
          </w:p>
        </w:tc>
        <w:tc>
          <w:tcPr>
            <w:tcW w:w="3520" w:type="pct"/>
          </w:tcPr>
          <w:p w:rsidR="007135FD" w:rsidRDefault="007135FD">
            <w:r>
              <w:t>Ontdekken wat belangrijk is in samenwerking en de samenwerkingsrelatie.</w:t>
            </w:r>
          </w:p>
        </w:tc>
      </w:tr>
      <w:tr w:rsidR="007135FD" w:rsidTr="007135FD">
        <w:tc>
          <w:tcPr>
            <w:tcW w:w="1480" w:type="pct"/>
          </w:tcPr>
          <w:p w:rsidR="007135FD" w:rsidRDefault="007135FD">
            <w:r>
              <w:t>11.45-12.00</w:t>
            </w:r>
          </w:p>
        </w:tc>
        <w:tc>
          <w:tcPr>
            <w:tcW w:w="3520" w:type="pct"/>
          </w:tcPr>
          <w:p w:rsidR="007135FD" w:rsidRDefault="007135FD">
            <w:r>
              <w:t>Pauze</w:t>
            </w:r>
          </w:p>
        </w:tc>
      </w:tr>
      <w:tr w:rsidR="007135FD" w:rsidTr="007135FD">
        <w:tc>
          <w:tcPr>
            <w:tcW w:w="1480" w:type="pct"/>
          </w:tcPr>
          <w:p w:rsidR="007135FD" w:rsidRDefault="007135FD">
            <w:r>
              <w:t>12.00-13.00</w:t>
            </w:r>
          </w:p>
        </w:tc>
        <w:tc>
          <w:tcPr>
            <w:tcW w:w="3520" w:type="pct"/>
          </w:tcPr>
          <w:p w:rsidR="007135FD" w:rsidRDefault="007135FD">
            <w:r>
              <w:t>Aan de slag met aannames</w:t>
            </w:r>
          </w:p>
        </w:tc>
      </w:tr>
      <w:tr w:rsidR="007135FD" w:rsidTr="007135FD">
        <w:tc>
          <w:tcPr>
            <w:tcW w:w="1480" w:type="pct"/>
          </w:tcPr>
          <w:p w:rsidR="007135FD" w:rsidRDefault="007135FD">
            <w:r>
              <w:t>13.00-14.00</w:t>
            </w:r>
          </w:p>
        </w:tc>
        <w:tc>
          <w:tcPr>
            <w:tcW w:w="3520" w:type="pct"/>
          </w:tcPr>
          <w:p w:rsidR="007135FD" w:rsidRDefault="007135FD">
            <w:r>
              <w:t>Lunch</w:t>
            </w:r>
          </w:p>
        </w:tc>
      </w:tr>
      <w:tr w:rsidR="007135FD" w:rsidTr="007135FD">
        <w:tc>
          <w:tcPr>
            <w:tcW w:w="1480" w:type="pct"/>
          </w:tcPr>
          <w:p w:rsidR="007135FD" w:rsidRDefault="007135FD">
            <w:r>
              <w:t>14.00-16.00</w:t>
            </w:r>
          </w:p>
        </w:tc>
        <w:tc>
          <w:tcPr>
            <w:tcW w:w="3520" w:type="pct"/>
          </w:tcPr>
          <w:p w:rsidR="007135FD" w:rsidRDefault="007135FD">
            <w:r>
              <w:t>Belemmerende overtuigingen en sabotagemechanismen</w:t>
            </w:r>
          </w:p>
        </w:tc>
      </w:tr>
      <w:tr w:rsidR="007135FD" w:rsidTr="007135FD">
        <w:tc>
          <w:tcPr>
            <w:tcW w:w="1480" w:type="pct"/>
          </w:tcPr>
          <w:p w:rsidR="007135FD" w:rsidRDefault="007135FD">
            <w:r>
              <w:t>16.00-16.15</w:t>
            </w:r>
          </w:p>
        </w:tc>
        <w:tc>
          <w:tcPr>
            <w:tcW w:w="3520" w:type="pct"/>
          </w:tcPr>
          <w:p w:rsidR="007135FD" w:rsidRDefault="007135FD">
            <w:r>
              <w:t>Pauze</w:t>
            </w:r>
          </w:p>
        </w:tc>
      </w:tr>
      <w:tr w:rsidR="007135FD" w:rsidTr="007135FD">
        <w:tc>
          <w:tcPr>
            <w:tcW w:w="1480" w:type="pct"/>
          </w:tcPr>
          <w:p w:rsidR="007135FD" w:rsidRDefault="007135FD">
            <w:r>
              <w:t>16.15-17.00</w:t>
            </w:r>
          </w:p>
        </w:tc>
        <w:tc>
          <w:tcPr>
            <w:tcW w:w="3520" w:type="pct"/>
          </w:tcPr>
          <w:p w:rsidR="007135FD" w:rsidRDefault="007135FD">
            <w:r>
              <w:t>Energie gevers/-lekken</w:t>
            </w:r>
          </w:p>
        </w:tc>
      </w:tr>
      <w:tr w:rsidR="007135FD" w:rsidTr="007135FD">
        <w:tc>
          <w:tcPr>
            <w:tcW w:w="1480" w:type="pct"/>
          </w:tcPr>
          <w:p w:rsidR="007135FD" w:rsidRDefault="007135FD">
            <w:r>
              <w:t>17.00-18.00</w:t>
            </w:r>
          </w:p>
        </w:tc>
        <w:tc>
          <w:tcPr>
            <w:tcW w:w="3520" w:type="pct"/>
          </w:tcPr>
          <w:p w:rsidR="007135FD" w:rsidRDefault="007135FD">
            <w:r>
              <w:t>Diagnose stellen over alles wat in de weg zit in samenwerken.</w:t>
            </w:r>
          </w:p>
        </w:tc>
      </w:tr>
      <w:tr w:rsidR="007135FD" w:rsidTr="007135FD">
        <w:tc>
          <w:tcPr>
            <w:tcW w:w="1480" w:type="pct"/>
          </w:tcPr>
          <w:p w:rsidR="007135FD" w:rsidRDefault="007135FD">
            <w:r>
              <w:t>19.00</w:t>
            </w:r>
          </w:p>
        </w:tc>
        <w:tc>
          <w:tcPr>
            <w:tcW w:w="3520" w:type="pct"/>
          </w:tcPr>
          <w:p w:rsidR="007135FD" w:rsidRDefault="007135FD">
            <w:r>
              <w:t>Gezamenlijke maaltijd en interactie</w:t>
            </w:r>
            <w:r w:rsidR="00CA1607">
              <w:t>, overnachting Kaap Doorn</w:t>
            </w:r>
          </w:p>
        </w:tc>
      </w:tr>
    </w:tbl>
    <w:p w:rsidR="00907AD2" w:rsidRDefault="00907AD2"/>
    <w:p w:rsidR="00907AD2" w:rsidRPr="00907AD2" w:rsidRDefault="00907AD2">
      <w:pPr>
        <w:rPr>
          <w:b/>
        </w:rPr>
      </w:pPr>
      <w:r w:rsidRPr="00907AD2">
        <w:rPr>
          <w:b/>
        </w:rPr>
        <w:t>Dag 2: Het recept</w:t>
      </w:r>
      <w:r w:rsidR="002F3307">
        <w:rPr>
          <w:b/>
        </w:rPr>
        <w:t xml:space="preserve"> 2 juni 2017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749"/>
        <w:gridCol w:w="6539"/>
      </w:tblGrid>
      <w:tr w:rsidR="007135FD" w:rsidTr="007135FD">
        <w:tc>
          <w:tcPr>
            <w:tcW w:w="1480" w:type="pct"/>
          </w:tcPr>
          <w:p w:rsidR="007135FD" w:rsidRDefault="007135FD">
            <w:r>
              <w:t>9.00-9.30</w:t>
            </w:r>
          </w:p>
        </w:tc>
        <w:tc>
          <w:tcPr>
            <w:tcW w:w="3520" w:type="pct"/>
          </w:tcPr>
          <w:p w:rsidR="007135FD" w:rsidRDefault="007135FD">
            <w:r>
              <w:t>Landen en dag 1 samenvatten</w:t>
            </w:r>
          </w:p>
        </w:tc>
      </w:tr>
      <w:tr w:rsidR="007135FD" w:rsidTr="007135FD">
        <w:tc>
          <w:tcPr>
            <w:tcW w:w="1480" w:type="pct"/>
          </w:tcPr>
          <w:p w:rsidR="007135FD" w:rsidRDefault="00CA1607">
            <w:r>
              <w:t>9.30-11.15</w:t>
            </w:r>
          </w:p>
        </w:tc>
        <w:tc>
          <w:tcPr>
            <w:tcW w:w="3520" w:type="pct"/>
          </w:tcPr>
          <w:p w:rsidR="007135FD" w:rsidRDefault="007135FD">
            <w:r>
              <w:t>Samenwerkingswaarden</w:t>
            </w:r>
            <w:r w:rsidR="00CA1607">
              <w:t xml:space="preserve"> en gezondere manieren van samenwerken</w:t>
            </w:r>
          </w:p>
        </w:tc>
      </w:tr>
      <w:tr w:rsidR="007135FD" w:rsidTr="007135FD">
        <w:tc>
          <w:tcPr>
            <w:tcW w:w="1480" w:type="pct"/>
          </w:tcPr>
          <w:p w:rsidR="007135FD" w:rsidRDefault="007135FD">
            <w:r>
              <w:t>11.15-11.30</w:t>
            </w:r>
          </w:p>
        </w:tc>
        <w:tc>
          <w:tcPr>
            <w:tcW w:w="3520" w:type="pct"/>
          </w:tcPr>
          <w:p w:rsidR="007135FD" w:rsidRDefault="007135FD">
            <w:r>
              <w:t>Pauze</w:t>
            </w:r>
          </w:p>
        </w:tc>
      </w:tr>
      <w:tr w:rsidR="007135FD" w:rsidTr="007135FD">
        <w:tc>
          <w:tcPr>
            <w:tcW w:w="1480" w:type="pct"/>
          </w:tcPr>
          <w:p w:rsidR="007135FD" w:rsidRDefault="007135FD">
            <w:r>
              <w:t>11.30-12.30</w:t>
            </w:r>
          </w:p>
        </w:tc>
        <w:tc>
          <w:tcPr>
            <w:tcW w:w="3520" w:type="pct"/>
          </w:tcPr>
          <w:p w:rsidR="007135FD" w:rsidRDefault="00CA1607">
            <w:r>
              <w:t>Aan de slag met vooroordelen</w:t>
            </w:r>
          </w:p>
        </w:tc>
      </w:tr>
      <w:tr w:rsidR="007135FD" w:rsidTr="007135FD">
        <w:tc>
          <w:tcPr>
            <w:tcW w:w="1480" w:type="pct"/>
          </w:tcPr>
          <w:p w:rsidR="007135FD" w:rsidRDefault="007135FD">
            <w:r>
              <w:t>12.30-13.30</w:t>
            </w:r>
          </w:p>
        </w:tc>
        <w:tc>
          <w:tcPr>
            <w:tcW w:w="3520" w:type="pct"/>
          </w:tcPr>
          <w:p w:rsidR="007135FD" w:rsidRDefault="007135FD">
            <w:r>
              <w:t>Lunch</w:t>
            </w:r>
          </w:p>
        </w:tc>
      </w:tr>
      <w:tr w:rsidR="007135FD" w:rsidTr="007135FD">
        <w:tc>
          <w:tcPr>
            <w:tcW w:w="1480" w:type="pct"/>
          </w:tcPr>
          <w:p w:rsidR="007135FD" w:rsidRDefault="00C25869">
            <w:r>
              <w:t>13.30-15.30</w:t>
            </w:r>
          </w:p>
        </w:tc>
        <w:tc>
          <w:tcPr>
            <w:tcW w:w="3520" w:type="pct"/>
          </w:tcPr>
          <w:p w:rsidR="007135FD" w:rsidRDefault="00CA1607" w:rsidP="00CA1607">
            <w:r>
              <w:t>Handvatten om jezelf een andere positie in samenwerking te geven</w:t>
            </w:r>
          </w:p>
        </w:tc>
      </w:tr>
      <w:tr w:rsidR="007135FD" w:rsidTr="007135FD">
        <w:tc>
          <w:tcPr>
            <w:tcW w:w="1480" w:type="pct"/>
          </w:tcPr>
          <w:p w:rsidR="007135FD" w:rsidRDefault="00C25869">
            <w:r>
              <w:t>15.30-15.45</w:t>
            </w:r>
          </w:p>
        </w:tc>
        <w:tc>
          <w:tcPr>
            <w:tcW w:w="3520" w:type="pct"/>
          </w:tcPr>
          <w:p w:rsidR="007135FD" w:rsidRDefault="007135FD">
            <w:r>
              <w:t>Pauze</w:t>
            </w:r>
          </w:p>
        </w:tc>
      </w:tr>
      <w:tr w:rsidR="007135FD" w:rsidTr="007135FD">
        <w:tc>
          <w:tcPr>
            <w:tcW w:w="1480" w:type="pct"/>
          </w:tcPr>
          <w:p w:rsidR="007135FD" w:rsidRDefault="00C25869">
            <w:r>
              <w:t>15.45-17.15</w:t>
            </w:r>
          </w:p>
        </w:tc>
        <w:tc>
          <w:tcPr>
            <w:tcW w:w="3520" w:type="pct"/>
          </w:tcPr>
          <w:p w:rsidR="007135FD" w:rsidRDefault="007135FD">
            <w:r>
              <w:t>Eigen receptuur voor samenwerking</w:t>
            </w:r>
          </w:p>
        </w:tc>
      </w:tr>
      <w:tr w:rsidR="007135FD" w:rsidTr="007135FD">
        <w:tc>
          <w:tcPr>
            <w:tcW w:w="1480" w:type="pct"/>
          </w:tcPr>
          <w:p w:rsidR="007135FD" w:rsidRDefault="00C25869">
            <w:r>
              <w:t>17.15-18</w:t>
            </w:r>
            <w:bookmarkStart w:id="0" w:name="_GoBack"/>
            <w:bookmarkEnd w:id="0"/>
            <w:r w:rsidR="007135FD">
              <w:t>.00</w:t>
            </w:r>
          </w:p>
        </w:tc>
        <w:tc>
          <w:tcPr>
            <w:tcW w:w="3520" w:type="pct"/>
          </w:tcPr>
          <w:p w:rsidR="007135FD" w:rsidRDefault="007135FD">
            <w:r>
              <w:t>Evaluatie en afronden</w:t>
            </w:r>
          </w:p>
        </w:tc>
      </w:tr>
    </w:tbl>
    <w:p w:rsidR="00E250B3" w:rsidRDefault="00E250B3"/>
    <w:p w:rsidR="00CA1607" w:rsidRDefault="00CA1607">
      <w:r>
        <w:t xml:space="preserve">Beide dagen zijn zeer intensief; cognitief leren wordt afgewisseld met veel ervaren, actieve oefeningen. In de groep, 2 tallen en individueel. Op deze wijze is er een hoge leeropbrengst. </w:t>
      </w:r>
    </w:p>
    <w:p w:rsidR="007135FD" w:rsidRPr="00E250B3" w:rsidRDefault="007135FD">
      <w:r>
        <w:t xml:space="preserve">Competenties: </w:t>
      </w:r>
    </w:p>
    <w:p w:rsidR="00CA1607" w:rsidRDefault="007135FD" w:rsidP="007135FD">
      <w:pPr>
        <w:rPr>
          <w:rFonts w:cs="Times New Roman"/>
          <w:i/>
          <w:lang w:eastAsia="nl-NL"/>
        </w:rPr>
      </w:pPr>
      <w:r w:rsidRPr="00F41FC0">
        <w:rPr>
          <w:rFonts w:cs="Times New Roman"/>
          <w:b/>
          <w:color w:val="000000"/>
          <w:lang w:eastAsia="nl-NL"/>
        </w:rPr>
        <w:t>Persoonlijk leiderschap</w:t>
      </w:r>
      <w:r>
        <w:rPr>
          <w:rFonts w:cs="Times New Roman"/>
          <w:color w:val="000000"/>
          <w:lang w:eastAsia="nl-NL"/>
        </w:rPr>
        <w:t xml:space="preserve">; </w:t>
      </w:r>
      <w:r w:rsidRPr="007135FD">
        <w:rPr>
          <w:rFonts w:cs="Times New Roman"/>
          <w:i/>
          <w:lang w:eastAsia="nl-NL"/>
        </w:rPr>
        <w:t>Persoonlijke ontwikkeling, Zichtbaarheid</w:t>
      </w:r>
    </w:p>
    <w:p w:rsidR="007135FD" w:rsidRPr="00CA1607" w:rsidRDefault="007135FD" w:rsidP="007135FD">
      <w:pPr>
        <w:rPr>
          <w:rFonts w:ascii="Times" w:hAnsi="Times" w:cs="Times New Roman"/>
          <w:i/>
          <w:sz w:val="20"/>
          <w:szCs w:val="20"/>
          <w:lang w:eastAsia="nl-NL"/>
        </w:rPr>
      </w:pPr>
      <w:r w:rsidRPr="00F41FC0">
        <w:rPr>
          <w:rFonts w:cs="Times New Roman"/>
          <w:b/>
          <w:color w:val="000000"/>
          <w:lang w:eastAsia="nl-NL"/>
        </w:rPr>
        <w:t>Professioneel  leiderschap</w:t>
      </w:r>
      <w:r w:rsidRPr="00CA1607">
        <w:rPr>
          <w:rFonts w:cs="Times New Roman"/>
          <w:lang w:eastAsia="nl-NL"/>
        </w:rPr>
        <w:t xml:space="preserve">; </w:t>
      </w:r>
      <w:r w:rsidRPr="00CA1607">
        <w:rPr>
          <w:rFonts w:cs="Times New Roman"/>
          <w:i/>
          <w:lang w:eastAsia="nl-NL"/>
        </w:rPr>
        <w:t xml:space="preserve"> Verantwoordelijkheid nemen,  Samenwerken/ verbinden, Invloed uitoefenen</w:t>
      </w:r>
      <w:r w:rsidRPr="00CA1607">
        <w:rPr>
          <w:rFonts w:cs="Times New Roman"/>
          <w:lang w:eastAsia="nl-NL"/>
        </w:rPr>
        <w:t xml:space="preserve">, </w:t>
      </w:r>
      <w:r w:rsidRPr="00CA1607">
        <w:rPr>
          <w:rFonts w:cs="Times New Roman"/>
          <w:i/>
          <w:lang w:eastAsia="nl-NL"/>
        </w:rPr>
        <w:t xml:space="preserve">Voorbeeldgedrag, </w:t>
      </w:r>
    </w:p>
    <w:p w:rsidR="007135FD" w:rsidRPr="00CA1607" w:rsidRDefault="007135FD" w:rsidP="007135FD">
      <w:pPr>
        <w:rPr>
          <w:rFonts w:ascii="Times" w:hAnsi="Times" w:cs="Times New Roman"/>
          <w:sz w:val="20"/>
          <w:szCs w:val="20"/>
          <w:lang w:eastAsia="nl-NL"/>
        </w:rPr>
      </w:pPr>
      <w:r w:rsidRPr="00CA1607">
        <w:rPr>
          <w:rFonts w:cs="Times New Roman"/>
          <w:b/>
          <w:lang w:eastAsia="nl-NL"/>
        </w:rPr>
        <w:t>Organisatieleer</w:t>
      </w:r>
      <w:r w:rsidRPr="00CA1607">
        <w:rPr>
          <w:rFonts w:cs="Times New Roman"/>
          <w:lang w:eastAsia="nl-NL"/>
        </w:rPr>
        <w:t xml:space="preserve">; </w:t>
      </w:r>
      <w:r w:rsidRPr="00CA1607">
        <w:rPr>
          <w:rFonts w:cs="Times New Roman"/>
          <w:i/>
          <w:lang w:eastAsia="nl-NL"/>
        </w:rPr>
        <w:t>Invloed uitoefenen</w:t>
      </w:r>
    </w:p>
    <w:p w:rsidR="00E250B3" w:rsidRPr="00CA1607" w:rsidRDefault="007135FD" w:rsidP="00CA1607">
      <w:pPr>
        <w:ind w:hanging="360"/>
        <w:rPr>
          <w:b/>
        </w:rPr>
      </w:pPr>
      <w:r w:rsidRPr="00CA1607">
        <w:rPr>
          <w:rFonts w:cs="Times New Roman"/>
          <w:b/>
          <w:lang w:eastAsia="nl-NL"/>
        </w:rPr>
        <w:tab/>
        <w:t xml:space="preserve">Gezondheidszorg; </w:t>
      </w:r>
      <w:r w:rsidR="00CA1607" w:rsidRPr="00CA1607">
        <w:rPr>
          <w:rFonts w:cs="Times New Roman"/>
          <w:i/>
          <w:lang w:eastAsia="nl-NL"/>
        </w:rPr>
        <w:t xml:space="preserve">Verbeteren van zorgkwaliteit, </w:t>
      </w:r>
      <w:r w:rsidRPr="00CA1607">
        <w:rPr>
          <w:rFonts w:cs="Times New Roman"/>
          <w:i/>
          <w:lang w:eastAsia="nl-NL"/>
        </w:rPr>
        <w:t>Maatschappelijke verantwoordelijkheid</w:t>
      </w:r>
    </w:p>
    <w:sectPr w:rsidR="00E250B3" w:rsidRPr="00CA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B3"/>
    <w:rsid w:val="00035C3A"/>
    <w:rsid w:val="002F3307"/>
    <w:rsid w:val="007135FD"/>
    <w:rsid w:val="008B01BF"/>
    <w:rsid w:val="00907AD2"/>
    <w:rsid w:val="00C25869"/>
    <w:rsid w:val="00CA1607"/>
    <w:rsid w:val="00E2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2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2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moniek de Boer</dc:creator>
  <cp:lastModifiedBy>moniek de Boer</cp:lastModifiedBy>
  <cp:revision>3</cp:revision>
  <dcterms:created xsi:type="dcterms:W3CDTF">2017-04-04T20:19:00Z</dcterms:created>
  <dcterms:modified xsi:type="dcterms:W3CDTF">2017-04-25T19:30:00Z</dcterms:modified>
</cp:coreProperties>
</file>